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DCC1" w14:textId="1E1A99B4" w:rsidR="003506AC" w:rsidRDefault="00647C86">
      <w:r>
        <w:t>Dear [</w:t>
      </w:r>
      <w:r w:rsidRPr="00A0386A">
        <w:rPr>
          <w:b/>
          <w:bCs/>
        </w:rPr>
        <w:t>enter your representatives title and name</w:t>
      </w:r>
      <w:r>
        <w:t>]</w:t>
      </w:r>
      <w:r w:rsidR="00DC79F4">
        <w:t>,</w:t>
      </w:r>
    </w:p>
    <w:p w14:paraId="12CF02A1" w14:textId="51129E93" w:rsidR="00647C86" w:rsidRDefault="00647C86">
      <w:r>
        <w:t xml:space="preserve">My name is </w:t>
      </w:r>
      <w:r w:rsidRPr="00A0386A">
        <w:rPr>
          <w:b/>
          <w:bCs/>
        </w:rPr>
        <w:t>[enter name].</w:t>
      </w:r>
      <w:r>
        <w:t xml:space="preserve"> </w:t>
      </w:r>
      <w:r w:rsidR="00B926A5">
        <w:t>I am a voter in your district residing in [</w:t>
      </w:r>
      <w:r w:rsidR="00B926A5" w:rsidRPr="00A0386A">
        <w:rPr>
          <w:b/>
          <w:bCs/>
        </w:rPr>
        <w:t>enter your neighborhood</w:t>
      </w:r>
      <w:r w:rsidR="00B926A5">
        <w:t xml:space="preserve">] and </w:t>
      </w:r>
      <w:r>
        <w:t xml:space="preserve">I ask you to consider initiating or sponsoring a full-forensic audit of the 2020 election. </w:t>
      </w:r>
    </w:p>
    <w:p w14:paraId="54AB3796" w14:textId="14315469" w:rsidR="00F13423" w:rsidRDefault="00647C86" w:rsidP="00A0386A">
      <w:r>
        <w:t xml:space="preserve">I feel this is necessary because </w:t>
      </w:r>
      <w:r w:rsidR="00DC79F4">
        <w:t>[</w:t>
      </w:r>
      <w:r w:rsidRPr="00A0386A">
        <w:rPr>
          <w:b/>
          <w:bCs/>
        </w:rPr>
        <w:t>list your reasons here].</w:t>
      </w:r>
      <w:r>
        <w:br/>
      </w:r>
      <w:r>
        <w:br/>
        <w:t>I understand this is an unpopular topic among many of your fellow legislators</w:t>
      </w:r>
      <w:r w:rsidR="00DC79F4">
        <w:t>,</w:t>
      </w:r>
      <w:r>
        <w:t xml:space="preserve"> but </w:t>
      </w:r>
      <w:r w:rsidR="008144DD">
        <w:t xml:space="preserve">to accurately represent Alaskans, </w:t>
      </w:r>
      <w:r>
        <w:t>please consider the following as to whether a forensic audit is needed in Alaska:</w:t>
      </w:r>
      <w:r w:rsidR="00A0386A">
        <w:br/>
      </w:r>
      <w:r w:rsidR="00A0386A">
        <w:br/>
        <w:t>[</w:t>
      </w:r>
      <w:r w:rsidR="00A0386A" w:rsidRPr="00A0386A">
        <w:rPr>
          <w:b/>
          <w:bCs/>
        </w:rPr>
        <w:t>Include any of the items listed below or include additional facts as they emerge</w:t>
      </w:r>
      <w:r w:rsidR="00A0386A">
        <w:t>]</w:t>
      </w:r>
    </w:p>
    <w:p w14:paraId="625602C4" w14:textId="0F6FF233" w:rsidR="00647C86" w:rsidRDefault="00647C86" w:rsidP="00647C86">
      <w:pPr>
        <w:pStyle w:val="ListParagraph"/>
        <w:numPr>
          <w:ilvl w:val="0"/>
          <w:numId w:val="5"/>
        </w:numPr>
      </w:pPr>
      <w:r w:rsidRPr="00647C86">
        <w:t>Alaska led the entire nation in over</w:t>
      </w:r>
      <w:r w:rsidR="00DC79F4">
        <w:t>-</w:t>
      </w:r>
      <w:r w:rsidRPr="00647C86">
        <w:t>votes</w:t>
      </w:r>
      <w:r w:rsidR="00DC79F4">
        <w:t>,</w:t>
      </w:r>
      <w:r w:rsidRPr="00647C86">
        <w:t xml:space="preserve"> with a statewide average of 107% during the 2020 election. Why?</w:t>
      </w:r>
    </w:p>
    <w:p w14:paraId="71874058" w14:textId="51AF68F9" w:rsidR="00647C86" w:rsidRDefault="00647C86" w:rsidP="00647C86">
      <w:pPr>
        <w:pStyle w:val="ListParagraph"/>
        <w:numPr>
          <w:ilvl w:val="0"/>
          <w:numId w:val="5"/>
        </w:numPr>
      </w:pPr>
      <w:r w:rsidRPr="00647C86">
        <w:t>In late October</w:t>
      </w:r>
      <w:r w:rsidR="00DC79F4">
        <w:t>,</w:t>
      </w:r>
      <w:r w:rsidRPr="00647C86">
        <w:t xml:space="preserve"> just days before the 2020 election</w:t>
      </w:r>
      <w:r w:rsidR="00DC79F4">
        <w:t>,</w:t>
      </w:r>
      <w:r w:rsidRPr="00647C86">
        <w:t xml:space="preserve"> between 100,000 and 133,000 Alaskans had their voter registration information stolen. </w:t>
      </w:r>
      <w:r w:rsidR="00B926A5">
        <w:t xml:space="preserve">Did Alaskans have </w:t>
      </w:r>
      <w:r w:rsidRPr="00647C86">
        <w:t xml:space="preserve">mail-in ballots submitted in their name without their knowledge? </w:t>
      </w:r>
    </w:p>
    <w:p w14:paraId="40365F9E" w14:textId="0DDB870A" w:rsidR="00B926A5" w:rsidRDefault="00647C86" w:rsidP="00647C86">
      <w:pPr>
        <w:pStyle w:val="ListParagraph"/>
        <w:numPr>
          <w:ilvl w:val="0"/>
          <w:numId w:val="5"/>
        </w:numPr>
      </w:pPr>
      <w:r w:rsidRPr="00647C86">
        <w:t>The D</w:t>
      </w:r>
      <w:r>
        <w:t xml:space="preserve">ivision of </w:t>
      </w:r>
      <w:r w:rsidRPr="00647C86">
        <w:t>E</w:t>
      </w:r>
      <w:r>
        <w:t>lections</w:t>
      </w:r>
      <w:r w:rsidRPr="00647C86">
        <w:t xml:space="preserve"> accepts every mail</w:t>
      </w:r>
      <w:r w:rsidR="00DC79F4">
        <w:t>-</w:t>
      </w:r>
      <w:r w:rsidRPr="00647C86">
        <w:t xml:space="preserve">in ballot as prima </w:t>
      </w:r>
      <w:proofErr w:type="gramStart"/>
      <w:r w:rsidRPr="00647C86">
        <w:t>faci</w:t>
      </w:r>
      <w:r w:rsidR="00F824CC">
        <w:t>e</w:t>
      </w:r>
      <w:r w:rsidR="00DC79F4">
        <w:t>,</w:t>
      </w:r>
      <w:r w:rsidRPr="00647C86">
        <w:t xml:space="preserve"> and</w:t>
      </w:r>
      <w:proofErr w:type="gramEnd"/>
      <w:r w:rsidRPr="00647C86">
        <w:t xml:space="preserve"> made no attempt to verify that </w:t>
      </w:r>
      <w:r w:rsidR="00DC79F4">
        <w:t>those</w:t>
      </w:r>
      <w:r w:rsidRPr="00647C86">
        <w:t xml:space="preserve"> who had their identity stolen were in fact the same ones who voted.</w:t>
      </w:r>
    </w:p>
    <w:p w14:paraId="603649F1" w14:textId="77777777" w:rsidR="00B926A5" w:rsidRDefault="00647C86" w:rsidP="00647C86">
      <w:pPr>
        <w:pStyle w:val="ListParagraph"/>
        <w:numPr>
          <w:ilvl w:val="0"/>
          <w:numId w:val="5"/>
        </w:numPr>
      </w:pPr>
      <w:r w:rsidRPr="00647C86">
        <w:t>The Alaska Supreme Court declared the Witness Signature requirement unconstitutional just a month before the election, thereby removing the only remaining obstacle to wholesale mail-in ballot fraud.</w:t>
      </w:r>
    </w:p>
    <w:p w14:paraId="682EEB41" w14:textId="2C6DFAE1" w:rsidR="00647C86" w:rsidRDefault="00647C86" w:rsidP="00647C86">
      <w:pPr>
        <w:pStyle w:val="ListParagraph"/>
        <w:numPr>
          <w:ilvl w:val="0"/>
          <w:numId w:val="5"/>
        </w:numPr>
      </w:pPr>
      <w:r w:rsidRPr="00647C86">
        <w:t xml:space="preserve">Alaska's population declined by approximately 50,000 over the last ten years, but somehow managed to gain over 100,000 voters in the 2020 election. How is this possible? </w:t>
      </w:r>
    </w:p>
    <w:p w14:paraId="30201FDC" w14:textId="4CE22367" w:rsidR="00F824CC" w:rsidRDefault="00B926A5" w:rsidP="003506AC">
      <w:pPr>
        <w:pStyle w:val="ListParagraph"/>
        <w:numPr>
          <w:ilvl w:val="0"/>
          <w:numId w:val="5"/>
        </w:numPr>
      </w:pPr>
      <w:r>
        <w:t xml:space="preserve">The Dominion voting machines </w:t>
      </w:r>
      <w:r w:rsidR="00DC79F4">
        <w:t xml:space="preserve">that </w:t>
      </w:r>
      <w:r>
        <w:t>Alaska uses are at the center of forensic audit movements taking place in Pennsylvania, Arizona, Georgia, Wisconsin, and Michigan</w:t>
      </w:r>
      <w:r w:rsidR="00F824CC">
        <w:t xml:space="preserve"> because these machines allow for remote digital access, contain adjudication software that can change votes based on “voter intent,” allow for fractional vote tabulation, and have proven to allow access to Dominion administrators off-site. </w:t>
      </w:r>
    </w:p>
    <w:p w14:paraId="216170D0" w14:textId="5570F4DE" w:rsidR="00C40475" w:rsidRDefault="00B926A5" w:rsidP="00F824CC">
      <w:r>
        <w:t xml:space="preserve">I appreciate your time in addressing these concerns. I look forward to hearing from you soon. </w:t>
      </w:r>
    </w:p>
    <w:p w14:paraId="08B219DC" w14:textId="67FC4F09" w:rsidR="00C40475" w:rsidRPr="00647C86" w:rsidRDefault="00C40475" w:rsidP="00B926A5">
      <w:r>
        <w:t xml:space="preserve">Thank you for your service to Alaska, </w:t>
      </w:r>
      <w:r>
        <w:br/>
      </w:r>
      <w:r>
        <w:br/>
        <w:t xml:space="preserve">Sincerely, </w:t>
      </w:r>
      <w:r>
        <w:br/>
      </w:r>
      <w:r>
        <w:br/>
        <w:t>[</w:t>
      </w:r>
      <w:r w:rsidRPr="00A0386A">
        <w:rPr>
          <w:b/>
          <w:bCs/>
        </w:rPr>
        <w:t>your name</w:t>
      </w:r>
      <w:r>
        <w:t>]</w:t>
      </w:r>
    </w:p>
    <w:p w14:paraId="19690EB6" w14:textId="7A19E847" w:rsidR="008144DD" w:rsidRDefault="008144DD" w:rsidP="008144DD">
      <w:r w:rsidRPr="00C40475">
        <w:rPr>
          <w:i/>
          <w:iCs/>
        </w:rPr>
        <w:t>[</w:t>
      </w:r>
      <w:r w:rsidRPr="00A0386A">
        <w:rPr>
          <w:b/>
          <w:bCs/>
          <w:i/>
          <w:iCs/>
        </w:rPr>
        <w:t>Provide as many or as few contact options as you are comfortable with. The more you provide, the more likely you are to get a reply.]</w:t>
      </w:r>
      <w:r w:rsidRPr="00A0386A">
        <w:rPr>
          <w:b/>
          <w:bCs/>
        </w:rPr>
        <w:br/>
        <w:t>[Insert address]</w:t>
      </w:r>
      <w:r w:rsidRPr="00A0386A">
        <w:rPr>
          <w:b/>
          <w:bCs/>
        </w:rPr>
        <w:br/>
        <w:t>[insert your phone number]</w:t>
      </w:r>
      <w:r w:rsidRPr="00A0386A">
        <w:rPr>
          <w:b/>
          <w:bCs/>
        </w:rPr>
        <w:br/>
        <w:t>[insert email address]</w:t>
      </w:r>
      <w:r w:rsidRPr="00A0386A">
        <w:rPr>
          <w:b/>
          <w:bCs/>
        </w:rPr>
        <w:br/>
        <w:t>[insert IM contact Facebook/Telegram/Twitter/etc.</w:t>
      </w:r>
      <w:r>
        <w:t>]</w:t>
      </w:r>
      <w:r>
        <w:br/>
      </w:r>
    </w:p>
    <w:p w14:paraId="50DF5C75" w14:textId="6B0405E3" w:rsidR="00647C86" w:rsidRDefault="00647C86"/>
    <w:sectPr w:rsidR="0064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6A0F"/>
    <w:multiLevelType w:val="hybridMultilevel"/>
    <w:tmpl w:val="0C7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0CB"/>
    <w:multiLevelType w:val="hybridMultilevel"/>
    <w:tmpl w:val="ECA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21695"/>
    <w:multiLevelType w:val="hybridMultilevel"/>
    <w:tmpl w:val="13A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26078"/>
    <w:multiLevelType w:val="hybridMultilevel"/>
    <w:tmpl w:val="38E6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9166E"/>
    <w:multiLevelType w:val="hybridMultilevel"/>
    <w:tmpl w:val="3C8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7C86"/>
    <w:rsid w:val="001B5E1A"/>
    <w:rsid w:val="001D10C9"/>
    <w:rsid w:val="003506AC"/>
    <w:rsid w:val="005342B0"/>
    <w:rsid w:val="00647C86"/>
    <w:rsid w:val="008144DD"/>
    <w:rsid w:val="00A0386A"/>
    <w:rsid w:val="00B926A5"/>
    <w:rsid w:val="00BB24E0"/>
    <w:rsid w:val="00C40475"/>
    <w:rsid w:val="00DC79F4"/>
    <w:rsid w:val="00F13423"/>
    <w:rsid w:val="00F8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0897"/>
  <w15:docId w15:val="{9AE971DD-F180-4015-9F36-83C79910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5973">
      <w:bodyDiv w:val="1"/>
      <w:marLeft w:val="0"/>
      <w:marRight w:val="0"/>
      <w:marTop w:val="0"/>
      <w:marBottom w:val="0"/>
      <w:divBdr>
        <w:top w:val="none" w:sz="0" w:space="0" w:color="auto"/>
        <w:left w:val="none" w:sz="0" w:space="0" w:color="auto"/>
        <w:bottom w:val="none" w:sz="0" w:space="0" w:color="auto"/>
        <w:right w:val="none" w:sz="0" w:space="0" w:color="auto"/>
      </w:divBdr>
      <w:divsChild>
        <w:div w:id="493647591">
          <w:marLeft w:val="0"/>
          <w:marRight w:val="0"/>
          <w:marTop w:val="0"/>
          <w:marBottom w:val="0"/>
          <w:divBdr>
            <w:top w:val="none" w:sz="0" w:space="0" w:color="auto"/>
            <w:left w:val="none" w:sz="0" w:space="0" w:color="auto"/>
            <w:bottom w:val="none" w:sz="0" w:space="0" w:color="auto"/>
            <w:right w:val="none" w:sz="0" w:space="0" w:color="auto"/>
          </w:divBdr>
        </w:div>
      </w:divsChild>
    </w:div>
    <w:div w:id="1040133737">
      <w:bodyDiv w:val="1"/>
      <w:marLeft w:val="0"/>
      <w:marRight w:val="0"/>
      <w:marTop w:val="0"/>
      <w:marBottom w:val="0"/>
      <w:divBdr>
        <w:top w:val="none" w:sz="0" w:space="0" w:color="auto"/>
        <w:left w:val="none" w:sz="0" w:space="0" w:color="auto"/>
        <w:bottom w:val="none" w:sz="0" w:space="0" w:color="auto"/>
        <w:right w:val="none" w:sz="0" w:space="0" w:color="auto"/>
      </w:divBdr>
      <w:divsChild>
        <w:div w:id="700865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&amp; Shannon Guerra</dc:creator>
  <cp:keywords/>
  <dc:description/>
  <cp:lastModifiedBy>Vincent &amp; Shannon Guerra</cp:lastModifiedBy>
  <cp:revision>2</cp:revision>
  <dcterms:created xsi:type="dcterms:W3CDTF">2021-08-02T23:11:00Z</dcterms:created>
  <dcterms:modified xsi:type="dcterms:W3CDTF">2021-08-06T19:33:00Z</dcterms:modified>
</cp:coreProperties>
</file>